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115" w:rsidRPr="00665F3C" w:rsidRDefault="00C755C5">
      <w:pPr>
        <w:rPr>
          <w:color w:val="002060"/>
          <w14:glow w14:rad="0">
            <w14:srgbClr w14:val="002060"/>
          </w14:glow>
          <w14:reflection w14:blurRad="0" w14:stA="0" w14:stPos="0" w14:endA="0" w14:endPos="55000" w14:dist="0" w14:dir="0" w14:fadeDir="0" w14:sx="0" w14:sy="0" w14:kx="0" w14:ky="0" w14:algn="b"/>
          <w14:textFill>
            <w14:solidFill>
              <w14:srgbClr w14:val="002060">
                <w14:alpha w14:val="10000"/>
              </w14:srgbClr>
            </w14:solidFill>
          </w14:textFill>
          <w14:props3d w14:extrusionH="57150" w14:contourW="0" w14:prstMaterial="none">
            <w14:extrusionClr>
              <w14:srgbClr w14:val="0070C0"/>
            </w14:extrusionClr>
          </w14:props3d>
        </w:rPr>
      </w:pPr>
      <w:r w:rsidRPr="00C755C5">
        <w:rPr>
          <w:noProof/>
          <w:color w:val="002060"/>
          <w14:glow w14:rad="0">
            <w14:srgbClr w14:val="002060"/>
          </w14:glow>
          <w14:reflection w14:blurRad="0" w14:stA="0" w14:stPos="0" w14:endA="0" w14:endPos="55000" w14:dist="0" w14:dir="0" w14:fadeDir="0" w14:sx="0" w14:sy="0" w14:kx="0" w14:ky="0" w14:algn="b"/>
          <w14:textFill>
            <w14:solidFill>
              <w14:srgbClr w14:val="002060">
                <w14:alpha w14:val="10000"/>
              </w14:srgbClr>
            </w14:solidFill>
          </w14:textFill>
          <w14:props3d w14:extrusionH="57150" w14:contourW="0" w14:prstMaterial="none">
            <w14:extrusionClr>
              <w14:srgbClr w14:val="0070C0"/>
            </w14:extrusionClr>
          </w14:props3d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8460105</wp:posOffset>
                </wp:positionH>
                <wp:positionV relativeFrom="paragraph">
                  <wp:posOffset>-45720</wp:posOffset>
                </wp:positionV>
                <wp:extent cx="1413510" cy="1404620"/>
                <wp:effectExtent l="0" t="0" r="0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35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5C5" w:rsidRPr="00C755C5" w:rsidRDefault="00C755C5">
                            <w:r>
                              <w:t>Приложение №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666.15pt;margin-top:-3.6pt;width:111.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" stroked="f">
                <v:textbox style="mso-fit-shape-to-text:t">
                  <w:txbxContent>
                    <w:p w:rsidR="00C755C5" w:rsidRPr="00C755C5" w:rsidRDefault="00C755C5">
                      <w:r>
                        <w:t>Приложение № 2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451876">
        <w:rPr>
          <w:noProof/>
          <w:lang w:eastAsia="ru-RU"/>
        </w:rPr>
        <w:drawing>
          <wp:inline distT="0" distB="0" distL="0" distR="0">
            <wp:extent cx="10007600" cy="6781800"/>
            <wp:effectExtent l="0" t="0" r="1270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End w:id="0"/>
    </w:p>
    <w:sectPr w:rsidR="00EC3115" w:rsidRPr="00665F3C" w:rsidSect="00A0288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876"/>
    <w:rsid w:val="000345D2"/>
    <w:rsid w:val="000E4243"/>
    <w:rsid w:val="00296780"/>
    <w:rsid w:val="002B2591"/>
    <w:rsid w:val="00437697"/>
    <w:rsid w:val="00451876"/>
    <w:rsid w:val="005C1A86"/>
    <w:rsid w:val="005E6740"/>
    <w:rsid w:val="00665F3C"/>
    <w:rsid w:val="006A700F"/>
    <w:rsid w:val="007407BB"/>
    <w:rsid w:val="007E3B2B"/>
    <w:rsid w:val="00834DF4"/>
    <w:rsid w:val="008861BB"/>
    <w:rsid w:val="008875FF"/>
    <w:rsid w:val="00A0288F"/>
    <w:rsid w:val="00B4470C"/>
    <w:rsid w:val="00C755C5"/>
    <w:rsid w:val="00CC569D"/>
    <w:rsid w:val="00EB6343"/>
    <w:rsid w:val="00EC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3A8325-5848-4413-90FC-6DB14D6C7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28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28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Отчет о результатах</a:t>
            </a:r>
            <a:r>
              <a:rPr lang="ru-RU" baseline="0"/>
              <a:t> личного приема граждан</a:t>
            </a:r>
            <a:endParaRPr lang="ru-RU" sz="800" baseline="0"/>
          </a:p>
          <a:p>
            <a:pPr algn="ctr">
              <a:defRPr/>
            </a:pPr>
            <a:r>
              <a:rPr lang="ru-RU" sz="1600" baseline="0"/>
              <a:t>         за </a:t>
            </a:r>
            <a:r>
              <a:rPr lang="en-US" sz="1600" baseline="0"/>
              <a:t>IV</a:t>
            </a:r>
            <a:r>
              <a:rPr lang="ru-RU" sz="1600" baseline="0"/>
              <a:t> квартал 2018 года</a:t>
            </a:r>
            <a:endParaRPr lang="ru-RU" sz="800" baseline="0"/>
          </a:p>
          <a:p>
            <a:pPr algn="ctr">
              <a:defRPr/>
            </a:pPr>
            <a:r>
              <a:rPr lang="ru-RU" sz="800" baseline="0"/>
              <a:t>                                                                                                                                                                                     </a:t>
            </a:r>
          </a:p>
        </c:rich>
      </c:tx>
      <c:layout>
        <c:manualLayout>
          <c:xMode val="edge"/>
          <c:yMode val="edge"/>
          <c:x val="0.25373496142931373"/>
          <c:y val="4.11827243504674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solidFill>
          <a:srgbClr val="0070C0"/>
        </a:solidFill>
        <a:ln>
          <a:noFill/>
        </a:ln>
        <a:effectLst/>
        <a:sp3d/>
      </c:spPr>
    </c:sideWall>
    <c:backWall>
      <c:thickness val="0"/>
      <c:spPr>
        <a:solidFill>
          <a:srgbClr val="0070C0"/>
        </a:solidFill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Личный прием граждан за IV квартал 2018 года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>
              <a:outerShdw blurRad="673100" dist="38100" dir="16200000" rotWithShape="0">
                <a:prstClr val="black">
                  <a:alpha val="40000"/>
                </a:prstClr>
              </a:outerShdw>
            </a:effectLst>
            <a:scene3d>
              <a:camera prst="orthographicFront"/>
              <a:lightRig rig="threePt" dir="t"/>
            </a:scene3d>
            <a:sp3d>
              <a:bevelT prst="relaxedInset"/>
              <a:bevelB w="114300" prst="artDeco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2400" b="0" i="0" u="none" strike="noStrike" kern="1200" baseline="0">
                    <a:solidFill>
                      <a:srgbClr val="00206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УФНС России по Республике Бурятия</c:v>
                </c:pt>
                <c:pt idx="1">
                  <c:v>Межрайонная ИФНС № 1 по Республике Бурятия</c:v>
                </c:pt>
                <c:pt idx="2">
                  <c:v>Межрайонная ИФНС № 2 по Республике Бурятия</c:v>
                </c:pt>
                <c:pt idx="3">
                  <c:v>Межрайонная ИФНС № 8 по Республике Бурятия</c:v>
                </c:pt>
                <c:pt idx="4">
                  <c:v>Межрайонная ИФНС № 9 по Республике Бурятия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12</c:v>
                </c:pt>
                <c:pt idx="1">
                  <c:v>21</c:v>
                </c:pt>
                <c:pt idx="2">
                  <c:v>23</c:v>
                </c:pt>
                <c:pt idx="3">
                  <c:v>2</c:v>
                </c:pt>
                <c:pt idx="4">
                  <c:v>8</c:v>
                </c:pt>
              </c:numCache>
            </c:numRef>
          </c:val>
          <c:shape val="cylinder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Личный прием граждан за IV квартал 2017 года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0800" dist="38100" dir="5400000" algn="t" rotWithShape="0">
                <a:prstClr val="black">
                  <a:alpha val="40000"/>
                </a:prstClr>
              </a:outerShdw>
            </a:effectLst>
            <a:scene3d>
              <a:camera prst="orthographicFront"/>
              <a:lightRig rig="threePt" dir="t"/>
            </a:scene3d>
            <a:sp3d>
              <a:bevelT prst="slope"/>
              <a:bevelB w="114300" prst="artDeco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2400" b="0" i="0" u="none" strike="noStrike" kern="1200" baseline="0">
                    <a:solidFill>
                      <a:srgbClr val="00206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УФНС России по Республике Бурятия</c:v>
                </c:pt>
                <c:pt idx="1">
                  <c:v>Межрайонная ИФНС № 1 по Республике Бурятия</c:v>
                </c:pt>
                <c:pt idx="2">
                  <c:v>Межрайонная ИФНС № 2 по Республике Бурятия</c:v>
                </c:pt>
                <c:pt idx="3">
                  <c:v>Межрайонная ИФНС № 8 по Республике Бурятия</c:v>
                </c:pt>
                <c:pt idx="4">
                  <c:v>Межрайонная ИФНС № 9 по Республике Бурятия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9</c:v>
                </c:pt>
                <c:pt idx="1">
                  <c:v>28</c:v>
                </c:pt>
                <c:pt idx="2">
                  <c:v>21</c:v>
                </c:pt>
                <c:pt idx="3">
                  <c:v>15</c:v>
                </c:pt>
                <c:pt idx="4">
                  <c:v>20</c:v>
                </c:pt>
              </c:numCache>
            </c:numRef>
          </c:val>
          <c:shape val="cylinder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9"/>
        <c:gapDepth val="120"/>
        <c:shape val="box"/>
        <c:axId val="104422768"/>
        <c:axId val="104428368"/>
        <c:axId val="277721168"/>
      </c:bar3DChart>
      <c:catAx>
        <c:axId val="1044227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82550" cap="sq" cmpd="thickThin" algn="ctr">
            <a:solidFill>
              <a:srgbClr val="002060"/>
            </a:solidFill>
            <a:round/>
          </a:ln>
          <a:effectLst>
            <a:glow rad="241300">
              <a:srgbClr val="002060">
                <a:alpha val="53000"/>
              </a:srgbClr>
            </a:glow>
          </a:effectLst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rgbClr val="00206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4428368"/>
        <c:crosses val="autoZero"/>
        <c:auto val="1"/>
        <c:lblAlgn val="ctr"/>
        <c:lblOffset val="100"/>
        <c:noMultiLvlLbl val="0"/>
      </c:catAx>
      <c:valAx>
        <c:axId val="1044283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4422768"/>
        <c:crosses val="autoZero"/>
        <c:crossBetween val="between"/>
      </c:valAx>
      <c:serAx>
        <c:axId val="277721168"/>
        <c:scaling>
          <c:orientation val="minMax"/>
        </c:scaling>
        <c:delete val="1"/>
        <c:axPos val="b"/>
        <c:majorTickMark val="none"/>
        <c:minorTickMark val="none"/>
        <c:tickLblPos val="nextTo"/>
        <c:crossAx val="104428368"/>
        <c:crosses val="autoZero"/>
      </c:ser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3739637875214836"/>
          <c:y val="0.83751599870240934"/>
          <c:w val="0.77173466405103497"/>
          <c:h val="0.1231582262743472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ln>
                <a:noFill/>
              </a:ln>
              <a:solidFill>
                <a:srgbClr val="00206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0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EAB1E-4C83-45D2-B71B-B92DA866B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Матуева Арюна Баторовна</dc:creator>
  <cp:keywords/>
  <dc:description/>
  <cp:lastModifiedBy>Цыбиков Чингиз Григорьеви</cp:lastModifiedBy>
  <cp:revision>2</cp:revision>
  <cp:lastPrinted>2019-01-18T02:39:00Z</cp:lastPrinted>
  <dcterms:created xsi:type="dcterms:W3CDTF">2019-01-23T07:28:00Z</dcterms:created>
  <dcterms:modified xsi:type="dcterms:W3CDTF">2019-01-23T07:28:00Z</dcterms:modified>
</cp:coreProperties>
</file>